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E" w:rsidRPr="005E718F" w:rsidRDefault="005E718F">
      <w:pPr>
        <w:rPr>
          <w:rFonts w:ascii="Garamond" w:hAnsi="Garamond"/>
          <w:sz w:val="24"/>
          <w:szCs w:val="24"/>
        </w:rPr>
      </w:pPr>
      <w:r w:rsidRPr="005E718F">
        <w:rPr>
          <w:rFonts w:ascii="Garamond" w:hAnsi="Garamond"/>
          <w:b/>
          <w:sz w:val="24"/>
          <w:szCs w:val="24"/>
        </w:rPr>
        <w:t>Geography and Culture:  Kenai Pen and Greece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Name: ____________________</w:t>
      </w:r>
    </w:p>
    <w:p w:rsidR="00511EED" w:rsidRPr="005E718F" w:rsidRDefault="00511EED">
      <w:pPr>
        <w:rPr>
          <w:rFonts w:ascii="Garamond" w:hAnsi="Garamond"/>
        </w:rPr>
      </w:pPr>
      <w:r w:rsidRPr="005E718F">
        <w:rPr>
          <w:rFonts w:ascii="Garamond" w:hAnsi="Garamond"/>
        </w:rPr>
        <w:t xml:space="preserve">A LETS chart is a way of organizing cultural traits in order to understand the variety of characteristics that make up culture.  </w:t>
      </w:r>
      <w:r w:rsidR="005E718F" w:rsidRPr="005E718F">
        <w:rPr>
          <w:rFonts w:ascii="Garamond" w:hAnsi="Garamond"/>
        </w:rPr>
        <w:t xml:space="preserve">In your small table group, create a LETS chart that identifies cultural characteristics of the Kenai Peninsula that are affected by geography.  Then, individually read pages 300-301 in your textbook and complete the LETS chart for ancient Greece.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0075"/>
      </w:tblGrid>
      <w:tr w:rsidR="005E718F" w:rsidRPr="005E718F" w:rsidTr="005E718F">
        <w:tc>
          <w:tcPr>
            <w:tcW w:w="715" w:type="dxa"/>
          </w:tcPr>
          <w:p w:rsidR="005E718F" w:rsidRPr="005E718F" w:rsidRDefault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L</w:t>
            </w:r>
          </w:p>
        </w:tc>
        <w:tc>
          <w:tcPr>
            <w:tcW w:w="10075" w:type="dxa"/>
          </w:tcPr>
          <w:p w:rsidR="005E718F" w:rsidRPr="005E718F" w:rsidRDefault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Language (dialect, accent, slang words, etc.)</w:t>
            </w:r>
          </w:p>
        </w:tc>
      </w:tr>
      <w:tr w:rsidR="005E718F" w:rsidRPr="005E718F" w:rsidTr="005E718F">
        <w:tc>
          <w:tcPr>
            <w:tcW w:w="715" w:type="dxa"/>
          </w:tcPr>
          <w:p w:rsidR="005E718F" w:rsidRPr="005E718F" w:rsidRDefault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E</w:t>
            </w:r>
          </w:p>
        </w:tc>
        <w:tc>
          <w:tcPr>
            <w:tcW w:w="10075" w:type="dxa"/>
          </w:tcPr>
          <w:p w:rsidR="005E718F" w:rsidRPr="005E718F" w:rsidRDefault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Economy (how do the people make a living?  What industries do they have?)</w:t>
            </w:r>
          </w:p>
        </w:tc>
      </w:tr>
      <w:tr w:rsidR="005E718F" w:rsidRPr="005E718F" w:rsidTr="005E718F">
        <w:tc>
          <w:tcPr>
            <w:tcW w:w="715" w:type="dxa"/>
          </w:tcPr>
          <w:p w:rsidR="005E718F" w:rsidRPr="005E718F" w:rsidRDefault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T</w:t>
            </w:r>
          </w:p>
        </w:tc>
        <w:tc>
          <w:tcPr>
            <w:tcW w:w="10075" w:type="dxa"/>
          </w:tcPr>
          <w:p w:rsidR="005E718F" w:rsidRPr="005E718F" w:rsidRDefault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Technology (tools, transportation, housing</w:t>
            </w:r>
            <w:r w:rsidRPr="005E718F">
              <w:rPr>
                <w:rFonts w:ascii="Garamond" w:hAnsi="Garamond"/>
              </w:rPr>
              <w:t>)</w:t>
            </w:r>
          </w:p>
        </w:tc>
      </w:tr>
      <w:tr w:rsidR="005E718F" w:rsidRPr="005E718F" w:rsidTr="005E718F">
        <w:tc>
          <w:tcPr>
            <w:tcW w:w="715" w:type="dxa"/>
          </w:tcPr>
          <w:p w:rsidR="005E718F" w:rsidRPr="005E718F" w:rsidRDefault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S</w:t>
            </w:r>
          </w:p>
        </w:tc>
        <w:tc>
          <w:tcPr>
            <w:tcW w:w="10075" w:type="dxa"/>
          </w:tcPr>
          <w:p w:rsidR="005E718F" w:rsidRPr="005E718F" w:rsidRDefault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Social Systems (government, arts/music, dance, clothing, entertainment, religion, social hierarchy, taboo, gender roles, marriages, holidays, etc.)</w:t>
            </w:r>
          </w:p>
        </w:tc>
      </w:tr>
    </w:tbl>
    <w:p w:rsidR="005E718F" w:rsidRDefault="005E718F">
      <w:pPr>
        <w:rPr>
          <w:rFonts w:ascii="Garamond" w:hAnsi="Garamond"/>
          <w:sz w:val="24"/>
          <w:szCs w:val="24"/>
        </w:rPr>
      </w:pPr>
    </w:p>
    <w:p w:rsidR="005E718F" w:rsidRDefault="005E718F" w:rsidP="005E718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Kenai Peninsula LETS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0075"/>
      </w:tblGrid>
      <w:tr w:rsidR="005E718F" w:rsidTr="00D91DB9">
        <w:tc>
          <w:tcPr>
            <w:tcW w:w="71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1007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18F" w:rsidTr="00D91DB9">
        <w:tc>
          <w:tcPr>
            <w:tcW w:w="71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1007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18F" w:rsidTr="00D91DB9">
        <w:tc>
          <w:tcPr>
            <w:tcW w:w="71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1007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18F" w:rsidTr="00D91DB9">
        <w:tc>
          <w:tcPr>
            <w:tcW w:w="71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1007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E718F" w:rsidRDefault="005E718F" w:rsidP="005E718F">
      <w:pPr>
        <w:jc w:val="center"/>
        <w:rPr>
          <w:rFonts w:ascii="Garamond" w:hAnsi="Garamond"/>
          <w:sz w:val="24"/>
          <w:szCs w:val="24"/>
        </w:rPr>
      </w:pPr>
    </w:p>
    <w:p w:rsidR="005E718F" w:rsidRDefault="005E718F" w:rsidP="005E718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Ancient Greece LETS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0075"/>
      </w:tblGrid>
      <w:tr w:rsidR="005E718F" w:rsidTr="00D91DB9">
        <w:tc>
          <w:tcPr>
            <w:tcW w:w="71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</w:t>
            </w:r>
          </w:p>
        </w:tc>
        <w:tc>
          <w:tcPr>
            <w:tcW w:w="1007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18F" w:rsidTr="00D91DB9">
        <w:tc>
          <w:tcPr>
            <w:tcW w:w="71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1007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18F" w:rsidTr="00D91DB9">
        <w:tc>
          <w:tcPr>
            <w:tcW w:w="71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1007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E718F" w:rsidTr="00D91DB9">
        <w:tc>
          <w:tcPr>
            <w:tcW w:w="71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10075" w:type="dxa"/>
          </w:tcPr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  <w:p w:rsidR="005E718F" w:rsidRDefault="005E718F" w:rsidP="00D91D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E718F" w:rsidRDefault="005E718F" w:rsidP="005E718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Compare the cultures of both the Kenai Peninsula and Ancient Greece.  Use the information that you collected in your LETS charts to complete the Venn diagram.</w:t>
      </w:r>
      <w:bookmarkStart w:id="0" w:name="_GoBack"/>
      <w:bookmarkEnd w:id="0"/>
    </w:p>
    <w:p w:rsidR="005E718F" w:rsidRDefault="005E718F" w:rsidP="005E718F">
      <w:pPr>
        <w:rPr>
          <w:rFonts w:ascii="Garamond" w:hAnsi="Garamond"/>
          <w:sz w:val="24"/>
          <w:szCs w:val="24"/>
        </w:rPr>
      </w:pPr>
    </w:p>
    <w:p w:rsidR="005E718F" w:rsidRDefault="005E718F" w:rsidP="005E718F">
      <w:pPr>
        <w:rPr>
          <w:rFonts w:ascii="Garamond" w:hAnsi="Garamond"/>
          <w:sz w:val="24"/>
          <w:szCs w:val="24"/>
        </w:rPr>
      </w:pPr>
    </w:p>
    <w:p w:rsidR="005E718F" w:rsidRDefault="005E718F" w:rsidP="005E718F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430854DA" wp14:editId="2B11F84D">
            <wp:extent cx="6858000" cy="4894898"/>
            <wp:effectExtent l="0" t="0" r="0" b="1270"/>
            <wp:docPr id="1" name="Picture 1" descr="http://4.bp.blogspot.com/_KFH_y9kuYCw/TK0Ix-3vsuI/AAAAAAAAFos/X_ARtVZ87qY/s1600/venn+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KFH_y9kuYCw/TK0Ix-3vsuI/AAAAAAAAFos/X_ARtVZ87qY/s1600/venn+diagr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8F" w:rsidRDefault="005E718F" w:rsidP="005E718F">
      <w:pPr>
        <w:rPr>
          <w:rFonts w:ascii="Garamond" w:hAnsi="Garamond"/>
          <w:sz w:val="24"/>
          <w:szCs w:val="24"/>
        </w:rPr>
      </w:pPr>
    </w:p>
    <w:p w:rsidR="005E718F" w:rsidRDefault="005E718F" w:rsidP="005E718F">
      <w:pPr>
        <w:rPr>
          <w:rFonts w:ascii="Garamond" w:hAnsi="Garamond"/>
          <w:sz w:val="24"/>
          <w:szCs w:val="24"/>
        </w:rPr>
      </w:pPr>
    </w:p>
    <w:p w:rsidR="005E718F" w:rsidRDefault="005E718F" w:rsidP="005E718F">
      <w:pPr>
        <w:rPr>
          <w:rFonts w:ascii="Garamond" w:hAnsi="Garamond"/>
          <w:sz w:val="24"/>
          <w:szCs w:val="24"/>
        </w:rPr>
      </w:pPr>
    </w:p>
    <w:p w:rsidR="005E718F" w:rsidRPr="005E718F" w:rsidRDefault="005E718F" w:rsidP="005E718F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E718F" w:rsidRPr="005E718F" w:rsidTr="005E718F">
        <w:tc>
          <w:tcPr>
            <w:tcW w:w="2158" w:type="dxa"/>
          </w:tcPr>
          <w:p w:rsidR="005E718F" w:rsidRPr="005E718F" w:rsidRDefault="005E718F" w:rsidP="005E718F">
            <w:pPr>
              <w:rPr>
                <w:rFonts w:ascii="Garamond" w:hAnsi="Garamond"/>
              </w:rPr>
            </w:pPr>
          </w:p>
        </w:tc>
        <w:tc>
          <w:tcPr>
            <w:tcW w:w="2158" w:type="dxa"/>
          </w:tcPr>
          <w:p w:rsidR="005E718F" w:rsidRPr="005E718F" w:rsidRDefault="005E718F" w:rsidP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4</w:t>
            </w:r>
          </w:p>
        </w:tc>
        <w:tc>
          <w:tcPr>
            <w:tcW w:w="2158" w:type="dxa"/>
          </w:tcPr>
          <w:p w:rsidR="005E718F" w:rsidRPr="005E718F" w:rsidRDefault="005E718F" w:rsidP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3</w:t>
            </w:r>
          </w:p>
        </w:tc>
        <w:tc>
          <w:tcPr>
            <w:tcW w:w="2158" w:type="dxa"/>
          </w:tcPr>
          <w:p w:rsidR="005E718F" w:rsidRPr="005E718F" w:rsidRDefault="005E718F" w:rsidP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2</w:t>
            </w:r>
          </w:p>
        </w:tc>
        <w:tc>
          <w:tcPr>
            <w:tcW w:w="2158" w:type="dxa"/>
          </w:tcPr>
          <w:p w:rsidR="005E718F" w:rsidRPr="005E718F" w:rsidRDefault="005E718F" w:rsidP="005E718F">
            <w:pPr>
              <w:rPr>
                <w:rFonts w:ascii="Garamond" w:hAnsi="Garamond"/>
              </w:rPr>
            </w:pPr>
            <w:r w:rsidRPr="005E718F">
              <w:rPr>
                <w:rFonts w:ascii="Garamond" w:hAnsi="Garamond"/>
              </w:rPr>
              <w:t>1</w:t>
            </w:r>
          </w:p>
        </w:tc>
      </w:tr>
      <w:tr w:rsidR="005E718F" w:rsidRPr="005E718F" w:rsidTr="005E718F">
        <w:trPr>
          <w:trHeight w:val="1025"/>
        </w:trPr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5E718F">
              <w:rPr>
                <w:rFonts w:ascii="Garamond" w:hAnsi="Garamond" w:cs="Arial"/>
                <w:b/>
                <w:bCs/>
                <w:color w:val="000000"/>
              </w:rPr>
              <w:t xml:space="preserve">Concept Arrangement </w:t>
            </w:r>
          </w:p>
        </w:tc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color w:val="000000"/>
              </w:rPr>
            </w:pPr>
            <w:r w:rsidRPr="005E718F">
              <w:rPr>
                <w:rFonts w:ascii="Garamond" w:hAnsi="Garamond" w:cs="Arial"/>
                <w:color w:val="000000"/>
              </w:rPr>
              <w:t xml:space="preserve">Each section of the diagram contains four facts easily identified.  </w:t>
            </w:r>
          </w:p>
        </w:tc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color w:val="000000"/>
              </w:rPr>
            </w:pPr>
            <w:r w:rsidRPr="005E718F">
              <w:rPr>
                <w:rFonts w:ascii="Garamond" w:hAnsi="Garamond" w:cs="Arial"/>
                <w:color w:val="000000"/>
              </w:rPr>
              <w:t xml:space="preserve">Each section of the diagram contains three facts easily identified.  </w:t>
            </w:r>
          </w:p>
        </w:tc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color w:val="000000"/>
              </w:rPr>
            </w:pPr>
            <w:r w:rsidRPr="005E718F">
              <w:rPr>
                <w:rFonts w:ascii="Garamond" w:hAnsi="Garamond" w:cs="Arial"/>
                <w:color w:val="000000"/>
              </w:rPr>
              <w:t xml:space="preserve">Each section of the diagram contains two facts that are somewhat identified. </w:t>
            </w:r>
          </w:p>
        </w:tc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color w:val="000000"/>
              </w:rPr>
            </w:pPr>
            <w:r w:rsidRPr="005E718F">
              <w:rPr>
                <w:rFonts w:ascii="Garamond" w:hAnsi="Garamond" w:cs="Arial"/>
                <w:color w:val="000000"/>
              </w:rPr>
              <w:t xml:space="preserve">Each section of the diagram contains very few facts that are not easily identified.  </w:t>
            </w:r>
          </w:p>
        </w:tc>
      </w:tr>
      <w:tr w:rsidR="005E718F" w:rsidRPr="005E718F" w:rsidTr="005E718F">
        <w:trPr>
          <w:trHeight w:val="1500"/>
        </w:trPr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5E718F">
              <w:rPr>
                <w:rFonts w:ascii="Garamond" w:hAnsi="Garamond" w:cs="Arial"/>
                <w:b/>
                <w:bCs/>
              </w:rPr>
              <w:t>Linking Content together</w:t>
            </w:r>
          </w:p>
        </w:tc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color w:val="000000"/>
              </w:rPr>
            </w:pPr>
            <w:r w:rsidRPr="005E718F">
              <w:rPr>
                <w:rFonts w:ascii="Garamond" w:hAnsi="Garamond" w:cs="Arial"/>
              </w:rPr>
              <w:t xml:space="preserve">Reflects factual information that corresponds with appropriate </w:t>
            </w:r>
            <w:r w:rsidRPr="005E718F">
              <w:rPr>
                <w:rFonts w:ascii="Garamond" w:hAnsi="Garamond" w:cs="Arial"/>
              </w:rPr>
              <w:t>section</w:t>
            </w:r>
            <w:r w:rsidRPr="005E718F">
              <w:rPr>
                <w:rFonts w:ascii="Garamond" w:hAnsi="Garamond" w:cs="Arial"/>
              </w:rPr>
              <w:t xml:space="preserve"> of diagram. </w:t>
            </w:r>
          </w:p>
        </w:tc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color w:val="000000"/>
              </w:rPr>
            </w:pPr>
            <w:r w:rsidRPr="005E718F">
              <w:rPr>
                <w:rFonts w:ascii="Garamond" w:hAnsi="Garamond" w:cs="Arial"/>
              </w:rPr>
              <w:t xml:space="preserve">Most of the information is factual and seemingly corresponds with appropriate section of diagram. </w:t>
            </w:r>
          </w:p>
        </w:tc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color w:val="000000"/>
              </w:rPr>
            </w:pPr>
            <w:r w:rsidRPr="005E718F">
              <w:rPr>
                <w:rFonts w:ascii="Garamond" w:hAnsi="Garamond" w:cs="Arial"/>
              </w:rPr>
              <w:t xml:space="preserve">Reflects some factual information and </w:t>
            </w:r>
            <w:r w:rsidRPr="005E718F">
              <w:rPr>
                <w:rFonts w:ascii="Garamond" w:hAnsi="Garamond" w:cs="Arial"/>
              </w:rPr>
              <w:t>attempts</w:t>
            </w:r>
            <w:r w:rsidRPr="005E718F">
              <w:rPr>
                <w:rFonts w:ascii="Garamond" w:hAnsi="Garamond" w:cs="Arial"/>
              </w:rPr>
              <w:t xml:space="preserve"> to put it in corresponding section of diagram. </w:t>
            </w:r>
          </w:p>
        </w:tc>
        <w:tc>
          <w:tcPr>
            <w:tcW w:w="2158" w:type="dxa"/>
            <w:hideMark/>
          </w:tcPr>
          <w:p w:rsidR="005E718F" w:rsidRPr="005E718F" w:rsidRDefault="005E718F">
            <w:pPr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</w:rPr>
              <w:t>Contains non-</w:t>
            </w:r>
            <w:r w:rsidRPr="005E718F">
              <w:rPr>
                <w:rFonts w:ascii="Garamond" w:hAnsi="Garamond" w:cs="Arial"/>
              </w:rPr>
              <w:t>factual information that does not correspond to the appropriate section of diagram</w:t>
            </w:r>
          </w:p>
        </w:tc>
      </w:tr>
    </w:tbl>
    <w:p w:rsidR="005E718F" w:rsidRPr="005E718F" w:rsidRDefault="005E718F" w:rsidP="005E718F">
      <w:pPr>
        <w:rPr>
          <w:rFonts w:ascii="Garamond" w:hAnsi="Garamond"/>
        </w:rPr>
      </w:pPr>
    </w:p>
    <w:sectPr w:rsidR="005E718F" w:rsidRPr="005E718F" w:rsidSect="00511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D"/>
    <w:rsid w:val="00511EED"/>
    <w:rsid w:val="005E718F"/>
    <w:rsid w:val="007D434E"/>
    <w:rsid w:val="009523ED"/>
    <w:rsid w:val="00F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0041E-483D-4C47-B5B7-3C81192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3</cp:revision>
  <dcterms:created xsi:type="dcterms:W3CDTF">2015-04-14T17:15:00Z</dcterms:created>
  <dcterms:modified xsi:type="dcterms:W3CDTF">2015-04-14T17:29:00Z</dcterms:modified>
</cp:coreProperties>
</file>